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314E9816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F33C68">
        <w:rPr>
          <w:b/>
          <w:bCs/>
          <w:iCs/>
          <w:color w:val="000000" w:themeColor="text1"/>
        </w:rPr>
        <w:t xml:space="preserve">6 – parawan </w:t>
      </w:r>
      <w:r w:rsidR="004C080C">
        <w:rPr>
          <w:b/>
          <w:bCs/>
          <w:iCs/>
          <w:color w:val="000000" w:themeColor="text1"/>
        </w:rPr>
        <w:t xml:space="preserve">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4C080C" w14:paraId="66A47473" w14:textId="77777777" w:rsidTr="00F33C68">
        <w:trPr>
          <w:trHeight w:val="275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4A0571B0" w:rsidR="004C080C" w:rsidRPr="00F6093E" w:rsidRDefault="00F33C68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Parawan mobilny jednoskrzydłowy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2B87F45A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366" w14:textId="7A8ED4D0" w:rsidR="00F33C68" w:rsidRPr="00F33C68" w:rsidRDefault="00F33C68" w:rsidP="00F33C6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33C68">
              <w:rPr>
                <w:rFonts w:cstheme="minorHAnsi"/>
                <w:bCs/>
                <w:sz w:val="20"/>
                <w:szCs w:val="20"/>
              </w:rPr>
              <w:t>Wysokość: 1700 mm</w:t>
            </w:r>
            <w:r>
              <w:rPr>
                <w:rFonts w:cstheme="minorHAnsi"/>
                <w:bCs/>
                <w:sz w:val="20"/>
                <w:szCs w:val="20"/>
              </w:rPr>
              <w:t xml:space="preserve"> +/- 20mm</w:t>
            </w:r>
          </w:p>
          <w:p w14:paraId="7CF845C5" w14:textId="2A0A204A" w:rsidR="004C080C" w:rsidRPr="00F6093E" w:rsidRDefault="00F33C68" w:rsidP="00F33C6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33C68">
              <w:rPr>
                <w:rFonts w:cstheme="minorHAnsi"/>
                <w:bCs/>
                <w:sz w:val="20"/>
                <w:szCs w:val="20"/>
              </w:rPr>
              <w:t>Szerokość: 1000 mm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sz w:val="20"/>
                <w:szCs w:val="20"/>
              </w:rPr>
              <w:t>+/- 20mm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1AED5336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EAC" w14:textId="6F146743" w:rsidR="004C080C" w:rsidRPr="00F6093E" w:rsidRDefault="00F33C68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Stelaż metalowy lakierowany proszkowo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7F261E90" w14:textId="77777777" w:rsidTr="009004D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92D" w14:textId="1415D6A3" w:rsidR="004C080C" w:rsidRPr="00F6093E" w:rsidRDefault="00F33C68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Mobilna podstawa z kołami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080C" w14:paraId="214D9239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F1D6C2" w14:textId="77777777" w:rsidR="004C080C" w:rsidRPr="005B4FD7" w:rsidRDefault="004C080C" w:rsidP="004C08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8C537" w14:textId="4F8A62FA" w:rsidR="004C080C" w:rsidRPr="00F6093E" w:rsidRDefault="00F33C68" w:rsidP="004C080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Wypełnienie z tkaniny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42A8AC" w14:textId="77777777" w:rsidR="004C080C" w:rsidRPr="005B4FD7" w:rsidRDefault="004C080C" w:rsidP="004C080C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F560A"/>
    <w:rsid w:val="002878FA"/>
    <w:rsid w:val="002B0CE7"/>
    <w:rsid w:val="002D7BC6"/>
    <w:rsid w:val="00314CC4"/>
    <w:rsid w:val="003B7A3A"/>
    <w:rsid w:val="003C5B5E"/>
    <w:rsid w:val="004C080C"/>
    <w:rsid w:val="0055707E"/>
    <w:rsid w:val="005B4FD7"/>
    <w:rsid w:val="0091772B"/>
    <w:rsid w:val="00A07148"/>
    <w:rsid w:val="00A16DE5"/>
    <w:rsid w:val="00A20625"/>
    <w:rsid w:val="00A97F14"/>
    <w:rsid w:val="00AA23E8"/>
    <w:rsid w:val="00CA08C7"/>
    <w:rsid w:val="00CD3C32"/>
    <w:rsid w:val="00D54DCF"/>
    <w:rsid w:val="00F33C68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customStyle="1" w:styleId="Style35">
    <w:name w:val="Style35"/>
    <w:basedOn w:val="Normalny"/>
    <w:rsid w:val="004C080C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688</Characters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2024-06-17T09:43:00Z</dcterms:created>
  <dcterms:modified xsi:type="dcterms:W3CDTF">2024-06-17T09:48:00Z</dcterms:modified>
</cp:coreProperties>
</file>